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AE" w:rsidRDefault="009F46AE" w:rsidP="00391068">
      <w:pPr>
        <w:jc w:val="right"/>
      </w:pPr>
      <w:r>
        <w:rPr>
          <w:noProof/>
          <w:lang w:eastAsia="en-NZ"/>
        </w:rPr>
        <w:drawing>
          <wp:inline distT="0" distB="0" distL="0" distR="0" wp14:anchorId="5C3BD532" wp14:editId="7E6EC9C9">
            <wp:extent cx="990600" cy="860584"/>
            <wp:effectExtent l="0" t="0" r="0" b="0"/>
            <wp:docPr id="1" name="Picture 1" descr="S:\Logo - Freemasons\Logo 2006\freemason_black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 - Freemasons\Logo 2006\freemason_black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50" w:rsidRDefault="009F46AE">
      <w:pPr>
        <w:rPr>
          <w:b/>
          <w:sz w:val="36"/>
          <w:szCs w:val="36"/>
        </w:rPr>
      </w:pPr>
      <w:r w:rsidRPr="009F46AE">
        <w:rPr>
          <w:b/>
          <w:sz w:val="36"/>
          <w:szCs w:val="36"/>
        </w:rPr>
        <w:t xml:space="preserve">New Zealand Freemason </w:t>
      </w:r>
      <w:r w:rsidR="00877D7B">
        <w:rPr>
          <w:b/>
          <w:sz w:val="36"/>
          <w:szCs w:val="36"/>
        </w:rPr>
        <w:t xml:space="preserve">Magazine </w:t>
      </w:r>
      <w:r w:rsidRPr="009F46AE">
        <w:rPr>
          <w:b/>
          <w:sz w:val="36"/>
          <w:szCs w:val="36"/>
        </w:rPr>
        <w:t>Advertising Information</w:t>
      </w:r>
    </w:p>
    <w:p w:rsidR="009F46AE" w:rsidRDefault="009F46AE">
      <w:r>
        <w:t>The New Zealand Freemason</w:t>
      </w:r>
      <w:r w:rsidR="00877D7B">
        <w:t xml:space="preserve"> Magazine</w:t>
      </w:r>
      <w:r>
        <w:t xml:space="preserve"> is produced four times a year. It is distributed in March</w:t>
      </w:r>
      <w:r w:rsidR="00637FFC">
        <w:t xml:space="preserve">, June, September and December. </w:t>
      </w:r>
      <w:r>
        <w:t>9000 copies</w:t>
      </w:r>
      <w:r w:rsidR="004F1FEF">
        <w:t xml:space="preserve"> are produced of each issue.  8</w:t>
      </w:r>
      <w:r>
        <w:t>,</w:t>
      </w:r>
      <w:r w:rsidR="004F1FEF">
        <w:t>0</w:t>
      </w:r>
      <w:r>
        <w:t>00 of these are distributed to Freemasons in New Zealand</w:t>
      </w:r>
      <w:r w:rsidR="004F1FEF">
        <w:t>.  5</w:t>
      </w:r>
      <w:r>
        <w:t>00 are sent to readers overseas and the remainder are distributed to the public through various channels.</w:t>
      </w:r>
    </w:p>
    <w:p w:rsidR="00637FFC" w:rsidRPr="00367B74" w:rsidRDefault="009F46AE">
      <w:pPr>
        <w:rPr>
          <w:b/>
          <w:u w:val="single"/>
        </w:rPr>
      </w:pPr>
      <w:r w:rsidRPr="00367B74">
        <w:rPr>
          <w:b/>
          <w:u w:val="single"/>
        </w:rPr>
        <w:t>Booking D</w:t>
      </w:r>
      <w:r w:rsidR="00637FFC" w:rsidRPr="00367B74">
        <w:rPr>
          <w:b/>
          <w:u w:val="single"/>
        </w:rPr>
        <w:t>ates</w:t>
      </w:r>
    </w:p>
    <w:p w:rsidR="009F46AE" w:rsidRPr="00637FFC" w:rsidRDefault="009F46AE">
      <w:pPr>
        <w:rPr>
          <w:b/>
        </w:rPr>
      </w:pPr>
      <w:r>
        <w:t>Advertising space must be booked by 30th January, 1st May, 31st July and 5</w:t>
      </w:r>
      <w:r w:rsidRPr="009F46AE">
        <w:rPr>
          <w:vertAlign w:val="superscript"/>
        </w:rPr>
        <w:t>th</w:t>
      </w:r>
      <w:r>
        <w:t xml:space="preserve"> November.</w:t>
      </w:r>
    </w:p>
    <w:p w:rsidR="009F46AE" w:rsidRPr="00367B74" w:rsidRDefault="009F46AE">
      <w:pPr>
        <w:rPr>
          <w:b/>
          <w:u w:val="single"/>
        </w:rPr>
      </w:pPr>
      <w:r w:rsidRPr="00367B74">
        <w:rPr>
          <w:b/>
          <w:u w:val="single"/>
        </w:rPr>
        <w:t>Advertising Material</w:t>
      </w:r>
    </w:p>
    <w:p w:rsidR="009F46AE" w:rsidRDefault="009F46AE">
      <w:r>
        <w:t>The deadlines for providing material are 5</w:t>
      </w:r>
      <w:r w:rsidRPr="009F46AE">
        <w:rPr>
          <w:vertAlign w:val="superscript"/>
        </w:rPr>
        <w:t>th</w:t>
      </w:r>
      <w:r>
        <w:t xml:space="preserve"> February, 5</w:t>
      </w:r>
      <w:r w:rsidRPr="009F46AE">
        <w:rPr>
          <w:vertAlign w:val="superscript"/>
        </w:rPr>
        <w:t>th</w:t>
      </w:r>
      <w:r w:rsidR="00781F38">
        <w:t xml:space="preserve"> M</w:t>
      </w:r>
      <w:r>
        <w:t>ay, 5</w:t>
      </w:r>
      <w:r w:rsidRPr="009F46AE">
        <w:rPr>
          <w:vertAlign w:val="superscript"/>
        </w:rPr>
        <w:t>th</w:t>
      </w:r>
      <w:r>
        <w:t xml:space="preserve"> August and 5</w:t>
      </w:r>
      <w:r w:rsidRPr="009F46AE">
        <w:rPr>
          <w:vertAlign w:val="superscript"/>
        </w:rPr>
        <w:t>th</w:t>
      </w:r>
      <w:r>
        <w:t xml:space="preserve"> November.</w:t>
      </w:r>
    </w:p>
    <w:p w:rsidR="009F46AE" w:rsidRDefault="009F46AE">
      <w:r>
        <w:t>Coloured material to be supplied in PDF format by email and must be CMYK.</w:t>
      </w:r>
    </w:p>
    <w:p w:rsidR="009F46AE" w:rsidRDefault="00367B74">
      <w:r>
        <w:t xml:space="preserve">Simple Back &amp; White Advertisements </w:t>
      </w:r>
      <w:r w:rsidR="009F46AE">
        <w:t>may be supplied as Microsoft Word document.</w:t>
      </w:r>
    </w:p>
    <w:p w:rsidR="009F46AE" w:rsidRPr="00367B74" w:rsidRDefault="009F46AE">
      <w:pPr>
        <w:rPr>
          <w:b/>
          <w:u w:val="single"/>
        </w:rPr>
      </w:pPr>
      <w:r w:rsidRPr="00367B74">
        <w:rPr>
          <w:b/>
          <w:u w:val="single"/>
        </w:rPr>
        <w:t>Advertising Rates</w:t>
      </w:r>
      <w:r w:rsidR="00877D7B">
        <w:rPr>
          <w:b/>
          <w:u w:val="single"/>
        </w:rPr>
        <w:t xml:space="preserve"> per Issue</w:t>
      </w:r>
    </w:p>
    <w:p w:rsidR="009F46AE" w:rsidRDefault="009F46AE">
      <w:pPr>
        <w:rPr>
          <w:b/>
        </w:rPr>
      </w:pPr>
      <w:r w:rsidRPr="00637FFC">
        <w:rPr>
          <w:b/>
          <w:u w:val="single"/>
        </w:rPr>
        <w:t>Description</w:t>
      </w:r>
      <w:r>
        <w:rPr>
          <w:b/>
        </w:rPr>
        <w:tab/>
      </w:r>
      <w:r>
        <w:rPr>
          <w:b/>
        </w:rPr>
        <w:tab/>
      </w:r>
      <w:r w:rsidRPr="00637FFC">
        <w:rPr>
          <w:b/>
          <w:u w:val="single"/>
        </w:rPr>
        <w:t>Height</w:t>
      </w:r>
      <w:r>
        <w:rPr>
          <w:b/>
        </w:rPr>
        <w:tab/>
      </w:r>
      <w:r>
        <w:rPr>
          <w:b/>
        </w:rPr>
        <w:tab/>
      </w:r>
      <w:r w:rsidRPr="00637FFC">
        <w:rPr>
          <w:b/>
          <w:u w:val="single"/>
        </w:rPr>
        <w:t>Width</w:t>
      </w:r>
      <w:r>
        <w:rPr>
          <w:b/>
        </w:rPr>
        <w:tab/>
      </w:r>
      <w:r>
        <w:rPr>
          <w:b/>
        </w:rPr>
        <w:tab/>
      </w:r>
      <w:r w:rsidRPr="00637FFC">
        <w:rPr>
          <w:b/>
          <w:u w:val="single"/>
        </w:rPr>
        <w:t>Base Price</w:t>
      </w:r>
      <w:r>
        <w:rPr>
          <w:b/>
        </w:rPr>
        <w:tab/>
      </w:r>
      <w:r w:rsidRPr="00637FFC">
        <w:rPr>
          <w:b/>
          <w:u w:val="single"/>
        </w:rPr>
        <w:t>Discounted (4 Issues)</w:t>
      </w:r>
    </w:p>
    <w:p w:rsidR="009F46AE" w:rsidRDefault="009F46AE">
      <w:pPr>
        <w:rPr>
          <w:b/>
        </w:rPr>
      </w:pPr>
      <w:r>
        <w:rPr>
          <w:b/>
        </w:rPr>
        <w:t>Full Page</w:t>
      </w:r>
      <w:r>
        <w:rPr>
          <w:b/>
        </w:rPr>
        <w:tab/>
      </w:r>
      <w:r>
        <w:rPr>
          <w:b/>
        </w:rPr>
        <w:tab/>
        <w:t>240mm</w:t>
      </w:r>
      <w:r>
        <w:rPr>
          <w:b/>
        </w:rPr>
        <w:tab/>
      </w:r>
      <w:r>
        <w:rPr>
          <w:b/>
        </w:rPr>
        <w:tab/>
        <w:t>175mm</w:t>
      </w:r>
      <w:r>
        <w:rPr>
          <w:b/>
        </w:rPr>
        <w:tab/>
      </w:r>
      <w:r>
        <w:rPr>
          <w:b/>
        </w:rPr>
        <w:tab/>
        <w:t>$1250.00+GST</w:t>
      </w:r>
      <w:r>
        <w:rPr>
          <w:b/>
        </w:rPr>
        <w:tab/>
        <w:t>$1000.00+GST</w:t>
      </w:r>
    </w:p>
    <w:p w:rsidR="009F46AE" w:rsidRDefault="009F46AE">
      <w:pPr>
        <w:rPr>
          <w:b/>
        </w:rPr>
      </w:pPr>
      <w:r>
        <w:rPr>
          <w:b/>
        </w:rPr>
        <w:t>Half Page (Vertical)</w:t>
      </w:r>
      <w:r>
        <w:rPr>
          <w:b/>
        </w:rPr>
        <w:tab/>
        <w:t>240mm</w:t>
      </w:r>
      <w:r>
        <w:rPr>
          <w:b/>
        </w:rPr>
        <w:tab/>
      </w:r>
      <w:r>
        <w:rPr>
          <w:b/>
        </w:rPr>
        <w:tab/>
        <w:t>85mm</w:t>
      </w:r>
      <w:r>
        <w:rPr>
          <w:b/>
        </w:rPr>
        <w:tab/>
      </w:r>
      <w:r>
        <w:rPr>
          <w:b/>
        </w:rPr>
        <w:tab/>
        <w:t>$650.00+GST</w:t>
      </w:r>
      <w:r>
        <w:rPr>
          <w:b/>
        </w:rPr>
        <w:tab/>
        <w:t>$500.00+GST</w:t>
      </w:r>
    </w:p>
    <w:p w:rsidR="009F46AE" w:rsidRDefault="009F46AE">
      <w:pPr>
        <w:rPr>
          <w:b/>
        </w:rPr>
      </w:pPr>
      <w:r>
        <w:rPr>
          <w:b/>
        </w:rPr>
        <w:t>Half Page (Horizontal)</w:t>
      </w:r>
      <w:r>
        <w:rPr>
          <w:b/>
        </w:rPr>
        <w:tab/>
        <w:t>120mm</w:t>
      </w:r>
      <w:r>
        <w:rPr>
          <w:b/>
        </w:rPr>
        <w:tab/>
      </w:r>
      <w:r>
        <w:rPr>
          <w:b/>
        </w:rPr>
        <w:tab/>
        <w:t>175mm</w:t>
      </w:r>
      <w:r>
        <w:rPr>
          <w:b/>
        </w:rPr>
        <w:tab/>
      </w:r>
      <w:r>
        <w:rPr>
          <w:b/>
        </w:rPr>
        <w:tab/>
        <w:t>$650.00+GST</w:t>
      </w:r>
      <w:r>
        <w:rPr>
          <w:b/>
        </w:rPr>
        <w:tab/>
        <w:t>$500.00+GST</w:t>
      </w:r>
    </w:p>
    <w:p w:rsidR="00637FFC" w:rsidRDefault="00637FFC">
      <w:pPr>
        <w:rPr>
          <w:b/>
        </w:rPr>
      </w:pPr>
      <w:r>
        <w:rPr>
          <w:b/>
        </w:rPr>
        <w:t>Banner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75mm</w:t>
      </w:r>
      <w:r>
        <w:rPr>
          <w:b/>
        </w:rPr>
        <w:tab/>
      </w:r>
      <w:r>
        <w:rPr>
          <w:b/>
        </w:rPr>
        <w:tab/>
        <w:t>175mm</w:t>
      </w:r>
      <w:r>
        <w:rPr>
          <w:b/>
        </w:rPr>
        <w:tab/>
      </w:r>
      <w:r>
        <w:rPr>
          <w:b/>
        </w:rPr>
        <w:tab/>
        <w:t>$350.00+GST</w:t>
      </w:r>
      <w:r>
        <w:rPr>
          <w:b/>
        </w:rPr>
        <w:tab/>
        <w:t>$250.00+GST</w:t>
      </w:r>
    </w:p>
    <w:p w:rsidR="009F46AE" w:rsidRDefault="00637FFC">
      <w:pPr>
        <w:rPr>
          <w:b/>
        </w:rPr>
      </w:pPr>
      <w:r>
        <w:rPr>
          <w:b/>
        </w:rPr>
        <w:t>Quarter Page</w:t>
      </w:r>
      <w:r>
        <w:rPr>
          <w:b/>
        </w:rPr>
        <w:tab/>
      </w:r>
      <w:r>
        <w:rPr>
          <w:b/>
        </w:rPr>
        <w:tab/>
        <w:t>120mm</w:t>
      </w:r>
      <w:r>
        <w:rPr>
          <w:b/>
        </w:rPr>
        <w:tab/>
      </w:r>
      <w:r>
        <w:rPr>
          <w:b/>
        </w:rPr>
        <w:tab/>
        <w:t>85mm</w:t>
      </w:r>
      <w:r>
        <w:rPr>
          <w:b/>
        </w:rPr>
        <w:tab/>
      </w:r>
      <w:r>
        <w:rPr>
          <w:b/>
        </w:rPr>
        <w:tab/>
        <w:t>$350.00+GST</w:t>
      </w:r>
      <w:r>
        <w:rPr>
          <w:b/>
        </w:rPr>
        <w:tab/>
        <w:t>$250.00+GST</w:t>
      </w:r>
      <w:r w:rsidR="009F46AE">
        <w:rPr>
          <w:b/>
        </w:rPr>
        <w:tab/>
      </w:r>
    </w:p>
    <w:p w:rsidR="00637FFC" w:rsidRPr="00367B74" w:rsidRDefault="00367B74">
      <w:pPr>
        <w:rPr>
          <w:b/>
          <w:u w:val="single"/>
        </w:rPr>
      </w:pPr>
      <w:r w:rsidRPr="00367B74">
        <w:rPr>
          <w:b/>
          <w:u w:val="single"/>
        </w:rPr>
        <w:t>General Information</w:t>
      </w:r>
    </w:p>
    <w:p w:rsidR="00637FFC" w:rsidRDefault="00637FFC">
      <w:r>
        <w:t xml:space="preserve">Sizes and prices are accurate as at </w:t>
      </w:r>
      <w:r w:rsidRPr="00367B74">
        <w:rPr>
          <w:b/>
        </w:rPr>
        <w:t>September 2014.</w:t>
      </w:r>
    </w:p>
    <w:p w:rsidR="00637FFC" w:rsidRDefault="00637FFC">
      <w:r>
        <w:t>Sizes are close approximations.</w:t>
      </w:r>
      <w:r w:rsidR="00367B74">
        <w:t xml:space="preserve">  </w:t>
      </w:r>
    </w:p>
    <w:p w:rsidR="00637FFC" w:rsidRDefault="006535C8">
      <w:r>
        <w:t>No loadings for colour but specific placement may attract a premium.</w:t>
      </w:r>
    </w:p>
    <w:p w:rsidR="00637FFC" w:rsidRDefault="00367B74">
      <w:r>
        <w:t xml:space="preserve">Assistance with design can be provided. </w:t>
      </w:r>
      <w:r w:rsidR="00637FFC">
        <w:t>All prices listed are exclusive of GST.</w:t>
      </w:r>
    </w:p>
    <w:p w:rsidR="004F1FEF" w:rsidRDefault="004F1FEF">
      <w:r>
        <w:t>Discounted price for 4 issues means effectively you are only paying for 3 Advertisements.</w:t>
      </w:r>
    </w:p>
    <w:p w:rsidR="00637FFC" w:rsidRPr="006535C8" w:rsidRDefault="004F1FEF">
      <w:pPr>
        <w:rPr>
          <w:b/>
        </w:rPr>
      </w:pPr>
      <w:r w:rsidRPr="006535C8">
        <w:rPr>
          <w:b/>
        </w:rPr>
        <w:t>Phone: 04 385 6622 Free</w:t>
      </w:r>
      <w:r w:rsidR="00A149C3">
        <w:rPr>
          <w:b/>
        </w:rPr>
        <w:t>masons New Zealand Email: communications</w:t>
      </w:r>
      <w:bookmarkStart w:id="0" w:name="_GoBack"/>
      <w:bookmarkEnd w:id="0"/>
      <w:r w:rsidRPr="006535C8">
        <w:rPr>
          <w:b/>
        </w:rPr>
        <w:t>@freemasons.co.nz</w:t>
      </w:r>
    </w:p>
    <w:sectPr w:rsidR="00637FFC" w:rsidRPr="0065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AE"/>
    <w:rsid w:val="002E1350"/>
    <w:rsid w:val="00367B74"/>
    <w:rsid w:val="004903F6"/>
    <w:rsid w:val="004F1FEF"/>
    <w:rsid w:val="00637FFC"/>
    <w:rsid w:val="006535C8"/>
    <w:rsid w:val="00781F38"/>
    <w:rsid w:val="00877D7B"/>
    <w:rsid w:val="009F46AE"/>
    <w:rsid w:val="00A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E91973FE</Template>
  <TotalTime>49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Lodge of Freemasons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7</cp:revision>
  <cp:lastPrinted>2014-10-06T22:14:00Z</cp:lastPrinted>
  <dcterms:created xsi:type="dcterms:W3CDTF">2014-10-06T21:22:00Z</dcterms:created>
  <dcterms:modified xsi:type="dcterms:W3CDTF">2014-10-28T01:35:00Z</dcterms:modified>
</cp:coreProperties>
</file>